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28" w:rsidRPr="006F2028" w:rsidRDefault="006F2028" w:rsidP="006F20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2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Разъяснение по правилам перевозки детей-пассажиров </w:t>
      </w:r>
    </w:p>
    <w:p w:rsidR="00E654B4" w:rsidRPr="006F2028" w:rsidRDefault="006F2028" w:rsidP="006F20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2028">
        <w:rPr>
          <w:rFonts w:ascii="Times New Roman" w:hAnsi="Times New Roman" w:cs="Times New Roman"/>
          <w:b/>
          <w:color w:val="000000"/>
          <w:sz w:val="28"/>
          <w:szCs w:val="28"/>
        </w:rPr>
        <w:t>в легковых автомобилях (п.22.9 ПДД РФ)</w:t>
      </w:r>
      <w:bookmarkStart w:id="0" w:name="_GoBack"/>
      <w:bookmarkEnd w:id="0"/>
    </w:p>
    <w:p w:rsidR="006F2028" w:rsidRPr="006F2028" w:rsidRDefault="006F2028" w:rsidP="006F20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F2028">
        <w:rPr>
          <w:rFonts w:ascii="Times New Roman" w:hAnsi="Times New Roman" w:cs="Times New Roman"/>
          <w:sz w:val="28"/>
          <w:szCs w:val="28"/>
        </w:rPr>
        <w:t>Пункт 22.9 ПДД РФ в новой редакции гласит: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6F2028" w:rsidRPr="006F2028" w:rsidRDefault="006F2028" w:rsidP="006F20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028">
        <w:rPr>
          <w:rFonts w:ascii="Times New Roman" w:hAnsi="Times New Roman" w:cs="Times New Roman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6F2028">
        <w:rPr>
          <w:rFonts w:ascii="Times New Roman" w:hAnsi="Times New Roman" w:cs="Times New Roman"/>
          <w:sz w:val="28"/>
          <w:szCs w:val="28"/>
        </w:rPr>
        <w:t xml:space="preserve"> (устройств), соответствующих весу и росту ребенка.</w:t>
      </w:r>
    </w:p>
    <w:p w:rsidR="006F2028" w:rsidRPr="006F2028" w:rsidRDefault="006F2028" w:rsidP="006F20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</w:t>
      </w:r>
    </w:p>
    <w:p w:rsidR="006F2028" w:rsidRPr="006F2028" w:rsidRDefault="006F2028" w:rsidP="006F20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Таким образом, на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</w:t>
      </w:r>
    </w:p>
    <w:p w:rsidR="006F2028" w:rsidRPr="006F2028" w:rsidRDefault="006F2028" w:rsidP="006F20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</w:t>
      </w:r>
    </w:p>
    <w:p w:rsidR="006F2028" w:rsidRPr="006F2028" w:rsidRDefault="006F2028" w:rsidP="006F20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ab/>
        <w:t>Детей от 7 до 12 лет на заднем сиденье автомобиля разрешено перевозить не только с использованием детских удерживающих устройств, но и с использованием трехточечного штатного ремня безопасности. В данном случае, при выборе пассивных мер безопасности водитель обязательно должен учитывать вес и рост ребенка.</w:t>
      </w:r>
    </w:p>
    <w:p w:rsidR="006F2028" w:rsidRPr="006F2028" w:rsidRDefault="006F2028" w:rsidP="006F20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В соответствии с Техническим регламентом Таможенного союза «О безопасности колесных транспортных средств» (</w:t>
      </w:r>
      <w:proofErr w:type="gramStart"/>
      <w:r w:rsidRPr="006F202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F2028">
        <w:rPr>
          <w:rFonts w:ascii="Times New Roman" w:hAnsi="Times New Roman" w:cs="Times New Roman"/>
          <w:sz w:val="28"/>
          <w:szCs w:val="28"/>
        </w:rPr>
        <w:t xml:space="preserve">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</w:t>
      </w:r>
      <w:proofErr w:type="spellStart"/>
      <w:r w:rsidRPr="006F2028">
        <w:rPr>
          <w:rFonts w:ascii="Times New Roman" w:hAnsi="Times New Roman" w:cs="Times New Roman"/>
          <w:sz w:val="28"/>
          <w:szCs w:val="28"/>
        </w:rPr>
        <w:t>подныривания</w:t>
      </w:r>
      <w:proofErr w:type="spellEnd"/>
      <w:r w:rsidRPr="006F2028">
        <w:rPr>
          <w:rFonts w:ascii="Times New Roman" w:hAnsi="Times New Roman" w:cs="Times New Roman"/>
          <w:sz w:val="28"/>
          <w:szCs w:val="28"/>
        </w:rPr>
        <w:t xml:space="preserve"> под ремень безопасности.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</w:t>
      </w:r>
    </w:p>
    <w:p w:rsidR="006F2028" w:rsidRPr="006F2028" w:rsidRDefault="006F2028" w:rsidP="006F20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lastRenderedPageBreak/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</w:t>
      </w:r>
    </w:p>
    <w:p w:rsidR="006F2028" w:rsidRPr="006F2028" w:rsidRDefault="006F2028" w:rsidP="006F20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028">
        <w:rPr>
          <w:sz w:val="28"/>
          <w:szCs w:val="28"/>
        </w:rPr>
        <w:t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6F2028" w:rsidRPr="006F2028" w:rsidRDefault="006F2028" w:rsidP="006F20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028">
        <w:rPr>
          <w:sz w:val="28"/>
          <w:szCs w:val="28"/>
        </w:rPr>
        <w:t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</w:t>
      </w:r>
      <w:proofErr w:type="gramStart"/>
      <w:r w:rsidRPr="006F2028">
        <w:rPr>
          <w:sz w:val="28"/>
          <w:szCs w:val="28"/>
        </w:rPr>
        <w:t>ии ОО</w:t>
      </w:r>
      <w:proofErr w:type="gramEnd"/>
      <w:r w:rsidRPr="006F2028">
        <w:rPr>
          <w:sz w:val="28"/>
          <w:szCs w:val="28"/>
        </w:rPr>
        <w:t xml:space="preserve">Н № 44-04 (в общеевропейском обозначении – стандарт безопасности ЕСЕ </w:t>
      </w:r>
      <w:r w:rsidRPr="006F2028">
        <w:rPr>
          <w:sz w:val="28"/>
          <w:szCs w:val="28"/>
          <w:lang w:val="en-US"/>
        </w:rPr>
        <w:t>R</w:t>
      </w:r>
      <w:r w:rsidRPr="006F2028">
        <w:rPr>
          <w:sz w:val="28"/>
          <w:szCs w:val="28"/>
        </w:rPr>
        <w:t xml:space="preserve"> 44.04).</w:t>
      </w:r>
    </w:p>
    <w:p w:rsidR="006F2028" w:rsidRPr="006F2028" w:rsidRDefault="006F2028" w:rsidP="006F2028">
      <w:pPr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2028">
        <w:rPr>
          <w:rFonts w:ascii="Times New Roman" w:hAnsi="Times New Roman" w:cs="Times New Roman"/>
          <w:sz w:val="28"/>
          <w:szCs w:val="28"/>
        </w:rPr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</w:t>
      </w:r>
    </w:p>
    <w:p w:rsidR="006F2028" w:rsidRPr="006F2028" w:rsidRDefault="006F2028" w:rsidP="006F20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Напомним, что единообразные предписания, касающиеся удерживающих устрой</w:t>
      </w:r>
      <w:proofErr w:type="gramStart"/>
      <w:r w:rsidRPr="006F202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F2028">
        <w:rPr>
          <w:rFonts w:ascii="Times New Roman" w:hAnsi="Times New Roman" w:cs="Times New Roman"/>
          <w:sz w:val="28"/>
          <w:szCs w:val="28"/>
        </w:rPr>
        <w:t>я детей, находящихся в механических транспортных средствах содержатся в Государственном стандарте Российской Федерации ГОСТР 41.44-2005, где детские удерживающие устройства подразделяют на пять весовых групп:</w:t>
      </w:r>
    </w:p>
    <w:p w:rsidR="006F2028" w:rsidRPr="006F2028" w:rsidRDefault="006F2028" w:rsidP="006F2028">
      <w:pPr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1 группа 0 (</w:t>
      </w:r>
      <w:proofErr w:type="spellStart"/>
      <w:r w:rsidRPr="006F2028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6F2028">
        <w:rPr>
          <w:rFonts w:ascii="Times New Roman" w:hAnsi="Times New Roman" w:cs="Times New Roman"/>
          <w:sz w:val="28"/>
          <w:szCs w:val="28"/>
        </w:rPr>
        <w:t xml:space="preserve"> 0) - для детей массой менее </w:t>
      </w:r>
      <w:smartTag w:uri="urn:schemas-microsoft-com:office:smarttags" w:element="metricconverter">
        <w:smartTagPr>
          <w:attr w:name="ProductID" w:val="10 кг"/>
        </w:smartTagPr>
        <w:r w:rsidRPr="006F2028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6F2028">
        <w:rPr>
          <w:rFonts w:ascii="Times New Roman" w:hAnsi="Times New Roman" w:cs="Times New Roman"/>
          <w:sz w:val="28"/>
          <w:szCs w:val="28"/>
        </w:rPr>
        <w:t>;</w:t>
      </w:r>
    </w:p>
    <w:p w:rsidR="006F2028" w:rsidRPr="006F2028" w:rsidRDefault="006F2028" w:rsidP="006F2028">
      <w:pPr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2 группа 0+ (</w:t>
      </w:r>
      <w:proofErr w:type="spellStart"/>
      <w:r w:rsidRPr="006F2028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6F2028">
        <w:rPr>
          <w:rFonts w:ascii="Times New Roman" w:hAnsi="Times New Roman" w:cs="Times New Roman"/>
          <w:sz w:val="28"/>
          <w:szCs w:val="28"/>
        </w:rPr>
        <w:t xml:space="preserve"> 0+) - для детей массой менее </w:t>
      </w:r>
      <w:smartTag w:uri="urn:schemas-microsoft-com:office:smarttags" w:element="metricconverter">
        <w:smartTagPr>
          <w:attr w:name="ProductID" w:val="13 кг"/>
        </w:smartTagPr>
        <w:r w:rsidRPr="006F2028">
          <w:rPr>
            <w:rFonts w:ascii="Times New Roman" w:hAnsi="Times New Roman" w:cs="Times New Roman"/>
            <w:sz w:val="28"/>
            <w:szCs w:val="28"/>
          </w:rPr>
          <w:t>13 кг</w:t>
        </w:r>
      </w:smartTag>
      <w:r w:rsidRPr="006F2028">
        <w:rPr>
          <w:rFonts w:ascii="Times New Roman" w:hAnsi="Times New Roman" w:cs="Times New Roman"/>
          <w:sz w:val="28"/>
          <w:szCs w:val="28"/>
        </w:rPr>
        <w:t>;</w:t>
      </w:r>
    </w:p>
    <w:p w:rsidR="006F2028" w:rsidRPr="006F2028" w:rsidRDefault="006F2028" w:rsidP="006F2028">
      <w:pPr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3 группа I (</w:t>
      </w:r>
      <w:proofErr w:type="spellStart"/>
      <w:r w:rsidRPr="006F2028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6F2028">
        <w:rPr>
          <w:rFonts w:ascii="Times New Roman" w:hAnsi="Times New Roman" w:cs="Times New Roman"/>
          <w:sz w:val="28"/>
          <w:szCs w:val="28"/>
        </w:rPr>
        <w:t xml:space="preserve"> I) - для детей массой 9-</w:t>
      </w:r>
      <w:smartTag w:uri="urn:schemas-microsoft-com:office:smarttags" w:element="metricconverter">
        <w:smartTagPr>
          <w:attr w:name="ProductID" w:val="18 кг"/>
        </w:smartTagPr>
        <w:r w:rsidRPr="006F2028">
          <w:rPr>
            <w:rFonts w:ascii="Times New Roman" w:hAnsi="Times New Roman" w:cs="Times New Roman"/>
            <w:sz w:val="28"/>
            <w:szCs w:val="28"/>
          </w:rPr>
          <w:t>18 кг</w:t>
        </w:r>
      </w:smartTag>
      <w:r w:rsidRPr="006F2028">
        <w:rPr>
          <w:rFonts w:ascii="Times New Roman" w:hAnsi="Times New Roman" w:cs="Times New Roman"/>
          <w:sz w:val="28"/>
          <w:szCs w:val="28"/>
        </w:rPr>
        <w:t>;</w:t>
      </w:r>
    </w:p>
    <w:p w:rsidR="006F2028" w:rsidRPr="006F2028" w:rsidRDefault="006F2028" w:rsidP="006F2028">
      <w:pPr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4 группа II (</w:t>
      </w:r>
      <w:proofErr w:type="spellStart"/>
      <w:r w:rsidRPr="006F2028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6F2028">
        <w:rPr>
          <w:rFonts w:ascii="Times New Roman" w:hAnsi="Times New Roman" w:cs="Times New Roman"/>
          <w:sz w:val="28"/>
          <w:szCs w:val="28"/>
        </w:rPr>
        <w:t xml:space="preserve"> II) - для детей массой 15-</w:t>
      </w:r>
      <w:smartTag w:uri="urn:schemas-microsoft-com:office:smarttags" w:element="metricconverter">
        <w:smartTagPr>
          <w:attr w:name="ProductID" w:val="25 кг"/>
        </w:smartTagPr>
        <w:r w:rsidRPr="006F2028">
          <w:rPr>
            <w:rFonts w:ascii="Times New Roman" w:hAnsi="Times New Roman" w:cs="Times New Roman"/>
            <w:sz w:val="28"/>
            <w:szCs w:val="28"/>
          </w:rPr>
          <w:t>25 кг</w:t>
        </w:r>
      </w:smartTag>
      <w:r w:rsidRPr="006F2028">
        <w:rPr>
          <w:rFonts w:ascii="Times New Roman" w:hAnsi="Times New Roman" w:cs="Times New Roman"/>
          <w:sz w:val="28"/>
          <w:szCs w:val="28"/>
        </w:rPr>
        <w:t>;</w:t>
      </w:r>
    </w:p>
    <w:p w:rsidR="006F2028" w:rsidRPr="006F2028" w:rsidRDefault="006F2028" w:rsidP="006F2028">
      <w:pPr>
        <w:jc w:val="both"/>
        <w:rPr>
          <w:rFonts w:ascii="Times New Roman" w:hAnsi="Times New Roman" w:cs="Times New Roman"/>
          <w:sz w:val="28"/>
          <w:szCs w:val="28"/>
        </w:rPr>
      </w:pPr>
      <w:r w:rsidRPr="006F2028">
        <w:rPr>
          <w:rFonts w:ascii="Times New Roman" w:hAnsi="Times New Roman" w:cs="Times New Roman"/>
          <w:sz w:val="28"/>
          <w:szCs w:val="28"/>
        </w:rPr>
        <w:t>5 группа III (</w:t>
      </w:r>
      <w:proofErr w:type="spellStart"/>
      <w:r w:rsidRPr="006F2028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6F2028">
        <w:rPr>
          <w:rFonts w:ascii="Times New Roman" w:hAnsi="Times New Roman" w:cs="Times New Roman"/>
          <w:sz w:val="28"/>
          <w:szCs w:val="28"/>
        </w:rPr>
        <w:t xml:space="preserve"> III) - для детей массой 22-</w:t>
      </w:r>
      <w:smartTag w:uri="urn:schemas-microsoft-com:office:smarttags" w:element="metricconverter">
        <w:smartTagPr>
          <w:attr w:name="ProductID" w:val="36 кг"/>
        </w:smartTagPr>
        <w:r w:rsidRPr="006F2028">
          <w:rPr>
            <w:rFonts w:ascii="Times New Roman" w:hAnsi="Times New Roman" w:cs="Times New Roman"/>
            <w:sz w:val="28"/>
            <w:szCs w:val="28"/>
          </w:rPr>
          <w:t>36 кг</w:t>
        </w:r>
      </w:smartTag>
      <w:r w:rsidRPr="006F2028">
        <w:rPr>
          <w:rFonts w:ascii="Times New Roman" w:hAnsi="Times New Roman" w:cs="Times New Roman"/>
          <w:sz w:val="28"/>
          <w:szCs w:val="28"/>
        </w:rPr>
        <w:t>.</w:t>
      </w:r>
    </w:p>
    <w:p w:rsidR="006F2028" w:rsidRDefault="006F2028" w:rsidP="006F2028">
      <w:pPr>
        <w:rPr>
          <w:sz w:val="28"/>
          <w:szCs w:val="28"/>
        </w:rPr>
      </w:pPr>
    </w:p>
    <w:p w:rsidR="006F2028" w:rsidRPr="006F2028" w:rsidRDefault="006F2028" w:rsidP="006F2028">
      <w:pPr>
        <w:rPr>
          <w:rFonts w:ascii="Times New Roman" w:hAnsi="Times New Roman" w:cs="Times New Roman"/>
          <w:sz w:val="24"/>
          <w:szCs w:val="24"/>
        </w:rPr>
      </w:pPr>
    </w:p>
    <w:sectPr w:rsidR="006F2028" w:rsidRPr="006F2028" w:rsidSect="006F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5A"/>
    <w:rsid w:val="002A0B5A"/>
    <w:rsid w:val="006F2028"/>
    <w:rsid w:val="00E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uwer</dc:creator>
  <cp:keywords/>
  <dc:description/>
  <cp:lastModifiedBy>uwer</cp:lastModifiedBy>
  <cp:revision>2</cp:revision>
  <dcterms:created xsi:type="dcterms:W3CDTF">2017-11-15T08:48:00Z</dcterms:created>
  <dcterms:modified xsi:type="dcterms:W3CDTF">2017-11-15T08:49:00Z</dcterms:modified>
</cp:coreProperties>
</file>